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F8" w:rsidRPr="001835AE" w:rsidRDefault="001835AE" w:rsidP="001835A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♦ </w:t>
      </w:r>
      <w:r w:rsidRPr="001835AE">
        <w:rPr>
          <w:rFonts w:ascii="Times New Roman" w:hAnsi="Times New Roman" w:cs="Times New Roman"/>
          <w:b/>
          <w:sz w:val="28"/>
          <w:szCs w:val="28"/>
          <w:u w:val="single"/>
        </w:rPr>
        <w:t>Разъяснение статьи 20.21. Кодекса Российской Федерации об административных правонарушениях «Появление в общественных местах в состоянии опьянения».</w:t>
      </w:r>
    </w:p>
    <w:p w:rsidR="001835AE" w:rsidRPr="001835AE" w:rsidRDefault="001835AE" w:rsidP="001835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AE">
        <w:rPr>
          <w:rFonts w:ascii="Times New Roman" w:hAnsi="Times New Roman" w:cs="Times New Roman"/>
          <w:sz w:val="28"/>
          <w:szCs w:val="28"/>
        </w:rPr>
        <w:t xml:space="preserve"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</w:t>
      </w:r>
      <w:r>
        <w:rPr>
          <w:rFonts w:ascii="Times New Roman" w:hAnsi="Times New Roman" w:cs="Times New Roman"/>
          <w:sz w:val="28"/>
          <w:szCs w:val="28"/>
        </w:rPr>
        <w:t>и общественную нравственность, ►</w:t>
      </w:r>
      <w:r w:rsidRPr="001835AE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</w:t>
      </w:r>
      <w:r w:rsidRPr="001835AE">
        <w:rPr>
          <w:rFonts w:ascii="Times New Roman" w:hAnsi="Times New Roman" w:cs="Times New Roman"/>
          <w:sz w:val="28"/>
          <w:szCs w:val="28"/>
          <w:u w:val="single"/>
        </w:rPr>
        <w:t>штрафа в размере от</w:t>
      </w:r>
      <w:r w:rsidRPr="001835AE">
        <w:rPr>
          <w:rFonts w:ascii="Times New Roman" w:hAnsi="Times New Roman" w:cs="Times New Roman"/>
          <w:sz w:val="28"/>
          <w:szCs w:val="28"/>
        </w:rPr>
        <w:t xml:space="preserve"> </w:t>
      </w:r>
      <w:r w:rsidRPr="001835AE">
        <w:rPr>
          <w:rFonts w:ascii="Times New Roman" w:hAnsi="Times New Roman" w:cs="Times New Roman"/>
          <w:sz w:val="28"/>
          <w:szCs w:val="28"/>
          <w:u w:val="single"/>
        </w:rPr>
        <w:t>пятисот до одной тысячи пятисот рублей или административный арест на срок до пятнадцати суток</w:t>
      </w:r>
      <w:r w:rsidRPr="001835AE">
        <w:rPr>
          <w:rFonts w:ascii="Times New Roman" w:hAnsi="Times New Roman" w:cs="Times New Roman"/>
          <w:sz w:val="28"/>
          <w:szCs w:val="28"/>
        </w:rPr>
        <w:t>.</w:t>
      </w:r>
    </w:p>
    <w:p w:rsidR="001835AE" w:rsidRPr="001835AE" w:rsidRDefault="001835AE" w:rsidP="001835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AE">
        <w:rPr>
          <w:rFonts w:ascii="Times New Roman" w:hAnsi="Times New Roman" w:cs="Times New Roman"/>
          <w:sz w:val="28"/>
          <w:szCs w:val="28"/>
        </w:rPr>
        <w:t xml:space="preserve">У многих граждан возникает закономерный вопрос, с какого момента опьянение можно считать нарушающим закон? Ведь большинству приходилось возвращаться с праздничных вечеринок, </w:t>
      </w:r>
      <w:proofErr w:type="spellStart"/>
      <w:r w:rsidRPr="001835AE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  <w:r w:rsidRPr="001835AE">
        <w:rPr>
          <w:rFonts w:ascii="Times New Roman" w:hAnsi="Times New Roman" w:cs="Times New Roman"/>
          <w:sz w:val="28"/>
          <w:szCs w:val="28"/>
        </w:rPr>
        <w:t>, свадеб и иных увеселительных мероприятий. Формально опьянение может наступить, как после высокоградусного напитка, так и после бокала слабоалкогольного напитка. Гражданин, находясь на улице, находится в общественном месте. Будет ли это считаться нарушением закона?</w:t>
      </w:r>
    </w:p>
    <w:p w:rsidR="001835AE" w:rsidRPr="001835AE" w:rsidRDefault="00D86D34" w:rsidP="001835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835AE" w:rsidRPr="001835AE">
        <w:rPr>
          <w:rFonts w:ascii="Times New Roman" w:hAnsi="Times New Roman" w:cs="Times New Roman"/>
          <w:sz w:val="28"/>
          <w:szCs w:val="28"/>
        </w:rPr>
        <w:t>бъектами правонарушения нужно считать общественный порядок и безопасность. Следовательно, чтобы стать виновным, пьяный человек должен их нарушить своими действиями или внешним видом. Например, быть в порванной, испачканной, расстёгнутой, дурно пахнущей одежде, шататься, падать, ругаться, выражаться нецензурной бранью, спать в пар</w:t>
      </w:r>
      <w:r w:rsidR="001835AE">
        <w:rPr>
          <w:rFonts w:ascii="Times New Roman" w:hAnsi="Times New Roman" w:cs="Times New Roman"/>
          <w:sz w:val="28"/>
          <w:szCs w:val="28"/>
        </w:rPr>
        <w:t xml:space="preserve">ке, на газонах или скамейках </w:t>
      </w:r>
      <w:proofErr w:type="spellStart"/>
      <w:r w:rsidR="001835AE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1835AE" w:rsidRPr="001835AE">
        <w:rPr>
          <w:rFonts w:ascii="Times New Roman" w:hAnsi="Times New Roman" w:cs="Times New Roman"/>
          <w:sz w:val="28"/>
          <w:szCs w:val="28"/>
        </w:rPr>
        <w:t>.</w:t>
      </w:r>
    </w:p>
    <w:p w:rsidR="001835AE" w:rsidRPr="001835AE" w:rsidRDefault="001835AE" w:rsidP="001835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AE">
        <w:rPr>
          <w:rFonts w:ascii="Times New Roman" w:hAnsi="Times New Roman" w:cs="Times New Roman"/>
          <w:sz w:val="28"/>
          <w:szCs w:val="28"/>
        </w:rPr>
        <w:t>Это противоречит нравственным нормам и угрожает жизни и здоровью самого нарушителя, так как он может замёрзнуть, потеряться, выйти на пр</w:t>
      </w:r>
      <w:r>
        <w:rPr>
          <w:rFonts w:ascii="Times New Roman" w:hAnsi="Times New Roman" w:cs="Times New Roman"/>
          <w:sz w:val="28"/>
          <w:szCs w:val="28"/>
        </w:rPr>
        <w:t xml:space="preserve">оезжую часть, неудачно упасть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1835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35A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835AE">
        <w:rPr>
          <w:rFonts w:ascii="Times New Roman" w:hAnsi="Times New Roman" w:cs="Times New Roman"/>
          <w:sz w:val="28"/>
          <w:szCs w:val="28"/>
        </w:rPr>
        <w:t>. Если же пьяный человек ведёт себя агрессивно, громко ругается, пристаёт к людям, то такими действиями он не просто нарушает порядок, но и создаёт опасность для окружающих. Во всех вышеперечисленных случаях алкогольное опьянение становится причиной неконтролируемого гражданином безобразного поведения, поэтому влечёт предусмотренное законом наказание.</w:t>
      </w:r>
    </w:p>
    <w:p w:rsidR="001835AE" w:rsidRPr="001835AE" w:rsidRDefault="001835AE" w:rsidP="001835A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AE">
        <w:rPr>
          <w:rFonts w:ascii="Times New Roman" w:hAnsi="Times New Roman" w:cs="Times New Roman"/>
          <w:sz w:val="28"/>
          <w:szCs w:val="28"/>
        </w:rPr>
        <w:t>Если же выпивший человек ведёт себя естественно и не доставляет людям неприятностей, никто его привлекать к ответственности не будет. Нахождение в состоянии опьянения в общественном месте само по себе порицания не вызывает и законом не карается. Ответственность наступает, когда человек перестаёт себя контролировать и своим поведением начинает нарушать нормы приличия и общественную безопасность.</w:t>
      </w:r>
    </w:p>
    <w:p w:rsidR="001835AE" w:rsidRDefault="001835AE" w:rsidP="001835AE">
      <w:pPr>
        <w:pStyle w:val="a3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b/>
        </w:rPr>
      </w:pPr>
    </w:p>
    <w:p w:rsidR="001835AE" w:rsidRDefault="001835AE" w:rsidP="001835AE">
      <w:pPr>
        <w:pStyle w:val="a3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b/>
        </w:rPr>
      </w:pPr>
    </w:p>
    <w:p w:rsidR="001835AE" w:rsidRPr="001835AE" w:rsidRDefault="001835AE" w:rsidP="001835AE">
      <w:pPr>
        <w:pStyle w:val="a3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1835AE">
        <w:rPr>
          <w:b/>
          <w:sz w:val="28"/>
          <w:szCs w:val="28"/>
        </w:rPr>
        <w:t xml:space="preserve">Разъяснения действующего законодательства подготовлены прокуратурой Кузнецкого района. </w:t>
      </w:r>
    </w:p>
    <w:sectPr w:rsidR="001835AE" w:rsidRPr="001835AE" w:rsidSect="001835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8"/>
    <w:rsid w:val="001835AE"/>
    <w:rsid w:val="00422408"/>
    <w:rsid w:val="00C90D01"/>
    <w:rsid w:val="00D86D34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0F7A"/>
  <w15:chartTrackingRefBased/>
  <w15:docId w15:val="{439B74BB-5470-4051-87E0-6EFCB6F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35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3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3</cp:revision>
  <cp:lastPrinted>2020-05-26T08:19:00Z</cp:lastPrinted>
  <dcterms:created xsi:type="dcterms:W3CDTF">2020-05-26T08:11:00Z</dcterms:created>
  <dcterms:modified xsi:type="dcterms:W3CDTF">2020-05-26T08:58:00Z</dcterms:modified>
</cp:coreProperties>
</file>